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9A9" w:rsidRPr="00C22E15" w:rsidRDefault="00A329A9" w:rsidP="00A329A9">
      <w:pPr>
        <w:autoSpaceDE w:val="0"/>
        <w:autoSpaceDN w:val="0"/>
        <w:adjustRightInd w:val="0"/>
        <w:spacing w:after="200" w:line="276" w:lineRule="auto"/>
        <w:jc w:val="center"/>
        <w:outlineLvl w:val="2"/>
        <w:rPr>
          <w:b/>
          <w:szCs w:val="28"/>
        </w:rPr>
      </w:pPr>
      <w:r w:rsidRPr="00C22E15">
        <w:rPr>
          <w:b/>
          <w:szCs w:val="28"/>
        </w:rPr>
        <w:t>Перечень нормативных правовых актов, регулирующих предоставление муниципальной услуги</w:t>
      </w:r>
      <w:r w:rsidR="00311A65">
        <w:rPr>
          <w:b/>
          <w:szCs w:val="28"/>
        </w:rPr>
        <w:t xml:space="preserve"> </w:t>
      </w:r>
      <w:r w:rsidR="00311A65" w:rsidRPr="00311A65">
        <w:rPr>
          <w:b/>
          <w:szCs w:val="28"/>
        </w:rPr>
        <w:t>«Предоставление разрешения на въезд граждан на территорию контролируемой зоны закрытого административно-территориального образования Мирный для постоянного проживания или временного пребывания »</w:t>
      </w:r>
    </w:p>
    <w:p w:rsidR="00A329A9" w:rsidRPr="00C22E15" w:rsidRDefault="00A329A9" w:rsidP="00A329A9">
      <w:pPr>
        <w:autoSpaceDE w:val="0"/>
        <w:autoSpaceDN w:val="0"/>
        <w:adjustRightInd w:val="0"/>
        <w:spacing w:after="200" w:line="276" w:lineRule="auto"/>
        <w:ind w:firstLine="540"/>
        <w:jc w:val="center"/>
        <w:outlineLvl w:val="2"/>
        <w:rPr>
          <w:b/>
          <w:szCs w:val="28"/>
        </w:rPr>
      </w:pPr>
    </w:p>
    <w:p w:rsidR="00311A65" w:rsidRDefault="00A329A9" w:rsidP="00311A65">
      <w:pPr>
        <w:pStyle w:val="a3"/>
        <w:numPr>
          <w:ilvl w:val="0"/>
          <w:numId w:val="1"/>
        </w:numPr>
        <w:spacing w:after="200" w:line="360" w:lineRule="auto"/>
        <w:ind w:left="0" w:firstLine="708"/>
        <w:jc w:val="both"/>
        <w:rPr>
          <w:szCs w:val="28"/>
        </w:rPr>
      </w:pPr>
      <w:r w:rsidRPr="00311A65">
        <w:rPr>
          <w:szCs w:val="28"/>
        </w:rPr>
        <w:t>Федеральный закон от 27 июля 2010 года № 210-ФЗ «Об организации предоставления государственных и муниципальных услуг»;</w:t>
      </w:r>
    </w:p>
    <w:p w:rsidR="00311A65" w:rsidRDefault="00A329A9" w:rsidP="00311A65">
      <w:pPr>
        <w:pStyle w:val="a3"/>
        <w:numPr>
          <w:ilvl w:val="0"/>
          <w:numId w:val="1"/>
        </w:numPr>
        <w:spacing w:after="200" w:line="360" w:lineRule="auto"/>
        <w:ind w:left="0" w:firstLine="720"/>
        <w:jc w:val="both"/>
        <w:rPr>
          <w:szCs w:val="28"/>
        </w:rPr>
      </w:pPr>
      <w:r w:rsidRPr="00311A65">
        <w:rPr>
          <w:szCs w:val="28"/>
        </w:rPr>
        <w:t>Закон Российско</w:t>
      </w:r>
      <w:bookmarkStart w:id="0" w:name="_GoBack"/>
      <w:bookmarkEnd w:id="0"/>
      <w:r w:rsidRPr="00311A65">
        <w:rPr>
          <w:szCs w:val="28"/>
        </w:rPr>
        <w:t>й Федерации от 14 июля1992 г. № 3297-1 «О закрытом административно-территориальном образовании»;</w:t>
      </w:r>
    </w:p>
    <w:p w:rsidR="00A329A9" w:rsidRPr="00311A65" w:rsidRDefault="00A329A9" w:rsidP="00311A65">
      <w:pPr>
        <w:pStyle w:val="a3"/>
        <w:numPr>
          <w:ilvl w:val="0"/>
          <w:numId w:val="1"/>
        </w:numPr>
        <w:spacing w:after="200" w:line="360" w:lineRule="auto"/>
        <w:ind w:left="0" w:firstLine="720"/>
        <w:jc w:val="both"/>
        <w:rPr>
          <w:szCs w:val="28"/>
        </w:rPr>
      </w:pPr>
      <w:r w:rsidRPr="00311A65">
        <w:rPr>
          <w:szCs w:val="28"/>
        </w:rPr>
        <w:t xml:space="preserve">постановление Правительства Российской Федерации </w:t>
      </w:r>
      <w:r w:rsidR="00311A65" w:rsidRPr="00311A65">
        <w:rPr>
          <w:szCs w:val="28"/>
        </w:rPr>
        <w:t>от 26 июня</w:t>
      </w:r>
      <w:r w:rsidRPr="00311A65">
        <w:rPr>
          <w:szCs w:val="28"/>
        </w:rPr>
        <w:t xml:space="preserve"> 1998 года № 655 «Об утверждении Положения об обеспечении особого режима в закрытом административно-территориальном образовании, на территории которого расположены объекты Министерства обороны Российской Федерации».</w:t>
      </w:r>
    </w:p>
    <w:p w:rsidR="00FB3DAC" w:rsidRDefault="00FB3DAC"/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1957"/>
    <w:multiLevelType w:val="hybridMultilevel"/>
    <w:tmpl w:val="63E60BBA"/>
    <w:lvl w:ilvl="0" w:tplc="60E244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9A9"/>
    <w:rsid w:val="00311A65"/>
    <w:rsid w:val="009713A2"/>
    <w:rsid w:val="00A329A9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9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1A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9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1A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cp:lastPrinted>2026-08-11T06:16:00Z</cp:lastPrinted>
  <dcterms:created xsi:type="dcterms:W3CDTF">2026-08-11T06:15:00Z</dcterms:created>
  <dcterms:modified xsi:type="dcterms:W3CDTF">2026-08-11T06:17:00Z</dcterms:modified>
</cp:coreProperties>
</file>