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C8" w:rsidRDefault="007342C8" w:rsidP="007342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9D24D5">
        <w:rPr>
          <w:rFonts w:ascii="Times New Roman" w:eastAsia="Times New Roman" w:hAnsi="Times New Roman" w:cs="Times New Roman"/>
          <w:b/>
          <w:sz w:val="28"/>
          <w:szCs w:val="20"/>
        </w:rPr>
        <w:t>«Предварительное согласование предоставления земельного участка на территории городского округа Архангельской области «Мирный</w:t>
      </w:r>
      <w:r w:rsidRPr="009D24D5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342C8" w:rsidRPr="00C45CFC" w:rsidRDefault="007342C8" w:rsidP="007342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CFC">
        <w:rPr>
          <w:rFonts w:ascii="Times New Roman" w:eastAsia="Calibri" w:hAnsi="Times New Roman" w:cs="Times New Roman"/>
          <w:sz w:val="28"/>
          <w:szCs w:val="28"/>
        </w:rPr>
        <w:t>Земельный кодекс Российской Федерации;</w:t>
      </w:r>
    </w:p>
    <w:p w:rsidR="007342C8" w:rsidRDefault="007342C8" w:rsidP="007342C8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Федеральный закон от 20 марта</w:t>
      </w:r>
      <w:r w:rsidRPr="00DD666F">
        <w:rPr>
          <w:color w:val="auto"/>
          <w:sz w:val="28"/>
          <w:szCs w:val="28"/>
          <w:lang w:val="ru-RU"/>
        </w:rPr>
        <w:t xml:space="preserve"> 2025 </w:t>
      </w:r>
      <w:r>
        <w:rPr>
          <w:color w:val="auto"/>
          <w:sz w:val="28"/>
          <w:szCs w:val="28"/>
          <w:lang w:val="ru-RU"/>
        </w:rPr>
        <w:t>года № 33-ФЗ «</w:t>
      </w:r>
      <w:r w:rsidRPr="00DD666F">
        <w:rPr>
          <w:color w:val="auto"/>
          <w:sz w:val="28"/>
          <w:szCs w:val="28"/>
          <w:lang w:val="ru-RU"/>
        </w:rPr>
        <w:t xml:space="preserve">Об общих принципах организации местного самоуправления в </w:t>
      </w:r>
      <w:r>
        <w:rPr>
          <w:color w:val="auto"/>
          <w:sz w:val="28"/>
          <w:szCs w:val="28"/>
          <w:lang w:val="ru-RU"/>
        </w:rPr>
        <w:t>единой системе публичной власти»;</w:t>
      </w:r>
    </w:p>
    <w:p w:rsidR="007342C8" w:rsidRPr="00C45CFC" w:rsidRDefault="007342C8" w:rsidP="007342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5CFC">
        <w:rPr>
          <w:rFonts w:ascii="Times New Roman" w:eastAsia="Calibri" w:hAnsi="Times New Roman" w:cs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7342C8" w:rsidRPr="00C45CFC" w:rsidRDefault="007342C8" w:rsidP="007342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C45CFC">
        <w:rPr>
          <w:rFonts w:ascii="Times New Roman" w:eastAsia="Calibri" w:hAnsi="Times New Roman" w:cs="Times New Roman"/>
          <w:sz w:val="28"/>
          <w:szCs w:val="28"/>
        </w:rPr>
        <w:t xml:space="preserve">риказ </w:t>
      </w:r>
      <w:proofErr w:type="spellStart"/>
      <w:r w:rsidRPr="00C45CFC">
        <w:rPr>
          <w:rFonts w:ascii="Times New Roman" w:eastAsia="Calibri" w:hAnsi="Times New Roman" w:cs="Times New Roman"/>
          <w:sz w:val="28"/>
          <w:szCs w:val="28"/>
        </w:rPr>
        <w:t>Росреестра</w:t>
      </w:r>
      <w:proofErr w:type="spellEnd"/>
      <w:r w:rsidRPr="00C45CFC">
        <w:rPr>
          <w:rFonts w:ascii="Times New Roman" w:eastAsia="Calibri" w:hAnsi="Times New Roman" w:cs="Times New Roman"/>
          <w:sz w:val="28"/>
          <w:szCs w:val="28"/>
        </w:rPr>
        <w:t xml:space="preserve"> от 19 апреля 2022 года № </w:t>
      </w:r>
      <w:proofErr w:type="gramStart"/>
      <w:r w:rsidRPr="00C45CF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45CFC">
        <w:rPr>
          <w:rFonts w:ascii="Times New Roman" w:eastAsia="Calibri" w:hAnsi="Times New Roman" w:cs="Times New Roman"/>
          <w:sz w:val="28"/>
          <w:szCs w:val="28"/>
        </w:rPr>
        <w:t>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носителе»;</w:t>
      </w:r>
    </w:p>
    <w:p w:rsidR="007342C8" w:rsidRPr="00C45CFC" w:rsidRDefault="007342C8" w:rsidP="007342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C45CFC">
        <w:rPr>
          <w:rFonts w:ascii="Times New Roman" w:eastAsia="Calibri" w:hAnsi="Times New Roman" w:cs="Times New Roman"/>
          <w:sz w:val="28"/>
          <w:szCs w:val="28"/>
        </w:rPr>
        <w:t xml:space="preserve">риказ </w:t>
      </w:r>
      <w:proofErr w:type="spellStart"/>
      <w:r w:rsidRPr="00C45CFC">
        <w:rPr>
          <w:rFonts w:ascii="Times New Roman" w:eastAsia="Calibri" w:hAnsi="Times New Roman" w:cs="Times New Roman"/>
          <w:sz w:val="28"/>
          <w:szCs w:val="28"/>
        </w:rPr>
        <w:t>Росреестра</w:t>
      </w:r>
      <w:proofErr w:type="spellEnd"/>
      <w:r w:rsidRPr="00C45CFC">
        <w:rPr>
          <w:rFonts w:ascii="Times New Roman" w:eastAsia="Calibri" w:hAnsi="Times New Roman" w:cs="Times New Roman"/>
          <w:sz w:val="28"/>
          <w:szCs w:val="28"/>
        </w:rPr>
        <w:t xml:space="preserve"> от 2 сентября 2020 года № </w:t>
      </w:r>
      <w:proofErr w:type="gramStart"/>
      <w:r w:rsidRPr="00C45CF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45CFC">
        <w:rPr>
          <w:rFonts w:ascii="Times New Roman" w:eastAsia="Calibri" w:hAnsi="Times New Roman" w:cs="Times New Roman"/>
          <w:sz w:val="28"/>
          <w:szCs w:val="28"/>
        </w:rPr>
        <w:t xml:space="preserve">/0321 «Об утверждении перечня документов, подтверждающих право заявителя на приобретение земельного участка без проведения торгов»; </w:t>
      </w:r>
    </w:p>
    <w:p w:rsidR="007342C8" w:rsidRPr="00727DD0" w:rsidRDefault="007342C8" w:rsidP="007342C8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727DD0">
        <w:rPr>
          <w:color w:val="auto"/>
          <w:sz w:val="28"/>
          <w:szCs w:val="28"/>
          <w:lang w:val="ru-RU"/>
        </w:rPr>
        <w:t>Постановление министерства строительства и архитектуры Архангельской области</w:t>
      </w:r>
      <w:r w:rsidRPr="00727DD0">
        <w:rPr>
          <w:bCs/>
          <w:color w:val="auto"/>
          <w:sz w:val="28"/>
          <w:szCs w:val="28"/>
          <w:lang w:val="ru-RU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границы которой входит город Мирный»</w:t>
      </w:r>
      <w:r>
        <w:rPr>
          <w:bCs/>
          <w:color w:val="auto"/>
          <w:sz w:val="28"/>
          <w:szCs w:val="28"/>
          <w:lang w:val="ru-RU"/>
        </w:rPr>
        <w:t>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C8"/>
    <w:rsid w:val="007342C8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2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2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2026-08-10T11:39:00Z</dcterms:created>
  <dcterms:modified xsi:type="dcterms:W3CDTF">2026-08-10T11:40:00Z</dcterms:modified>
</cp:coreProperties>
</file>