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BE5" w:rsidRDefault="00530BE5" w:rsidP="00530B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1D33E6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1D33E6">
        <w:rPr>
          <w:rFonts w:ascii="Times New Roman" w:eastAsia="Times New Roman" w:hAnsi="Times New Roman" w:cs="Times New Roman"/>
          <w:b/>
          <w:sz w:val="28"/>
          <w:szCs w:val="20"/>
        </w:rPr>
        <w:t>Выдача градостроительного плана земельного участка на территории городского округа Архангельской области «Мирный</w:t>
      </w:r>
      <w:r w:rsidRPr="001D33E6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530BE5" w:rsidRPr="00530BE5" w:rsidRDefault="00530BE5" w:rsidP="00530BE5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30BE5">
        <w:rPr>
          <w:rFonts w:ascii="Times New Roman" w:eastAsia="Times New Roman" w:hAnsi="Times New Roman" w:cs="Times New Roman"/>
          <w:sz w:val="28"/>
          <w:szCs w:val="28"/>
          <w:lang w:bidi="en-US"/>
        </w:rPr>
        <w:t>Градостроительный кодекс Российской Федерации;</w:t>
      </w:r>
    </w:p>
    <w:p w:rsidR="00530BE5" w:rsidRPr="00530BE5" w:rsidRDefault="00530BE5" w:rsidP="00530BE5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30BE5">
        <w:rPr>
          <w:rFonts w:ascii="Times New Roman" w:eastAsia="Times New Roman" w:hAnsi="Times New Roman" w:cs="Times New Roman"/>
          <w:sz w:val="28"/>
          <w:szCs w:val="28"/>
          <w:lang w:bidi="en-US"/>
        </w:rPr>
        <w:t>Земельный кодекс Российской Федерации;</w:t>
      </w:r>
    </w:p>
    <w:p w:rsidR="00530BE5" w:rsidRPr="00530BE5" w:rsidRDefault="00530BE5" w:rsidP="00530BE5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BE5">
        <w:rPr>
          <w:rFonts w:ascii="Times New Roman" w:eastAsia="Calibri" w:hAnsi="Times New Roman" w:cs="Times New Roman"/>
          <w:sz w:val="28"/>
          <w:szCs w:val="28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власти»;</w:t>
      </w:r>
    </w:p>
    <w:p w:rsidR="00530BE5" w:rsidRPr="00530BE5" w:rsidRDefault="00530BE5" w:rsidP="00530BE5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BE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530BE5" w:rsidRPr="00530BE5" w:rsidRDefault="00530BE5" w:rsidP="00530BE5">
      <w:pPr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30BE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приказ Министерства строительства и жилищно-коммунального хозяйства Российской Федерации от 25 апреля 2017 года № 741/</w:t>
      </w:r>
      <w:proofErr w:type="spellStart"/>
      <w:proofErr w:type="gramStart"/>
      <w:r w:rsidRPr="00530BE5">
        <w:rPr>
          <w:rFonts w:ascii="Times New Roman" w:eastAsia="Times New Roman" w:hAnsi="Times New Roman" w:cs="Times New Roman"/>
          <w:sz w:val="28"/>
          <w:szCs w:val="20"/>
          <w:lang w:eastAsia="ru-RU"/>
        </w:rPr>
        <w:t>пр</w:t>
      </w:r>
      <w:proofErr w:type="spellEnd"/>
      <w:proofErr w:type="gramEnd"/>
      <w:r w:rsidRPr="00530BE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«Об утверждении формы градостроительного плана земельного участка и порядка её заполнения»</w:t>
      </w:r>
      <w:r w:rsidRPr="00530BE5">
        <w:rPr>
          <w:rFonts w:ascii="Times New Roman" w:eastAsia="Times New Roman" w:hAnsi="Times New Roman" w:cs="Times New Roman"/>
          <w:sz w:val="28"/>
          <w:szCs w:val="28"/>
          <w:lang w:bidi="en-US"/>
        </w:rPr>
        <w:t>;</w:t>
      </w:r>
    </w:p>
    <w:p w:rsidR="00530BE5" w:rsidRPr="00530BE5" w:rsidRDefault="00530BE5" w:rsidP="00530BE5">
      <w:pPr>
        <w:spacing w:after="0" w:line="36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30BE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приказ Министерства строительства и жилищно-коммунального хозяйства Российской Федерации от 27 февраля 2020 года № 94/</w:t>
      </w:r>
      <w:proofErr w:type="spellStart"/>
      <w:proofErr w:type="gramStart"/>
      <w:r w:rsidRPr="00530BE5">
        <w:rPr>
          <w:rFonts w:ascii="Times New Roman" w:eastAsia="Times New Roman" w:hAnsi="Times New Roman" w:cs="Times New Roman"/>
          <w:sz w:val="28"/>
          <w:szCs w:val="20"/>
          <w:lang w:eastAsia="ru-RU"/>
        </w:rPr>
        <w:t>пр</w:t>
      </w:r>
      <w:proofErr w:type="spellEnd"/>
      <w:proofErr w:type="gramEnd"/>
      <w:r w:rsidRPr="00530BE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«Об утверждении порядка присвоения номеров градостроительным планам земельных участков и о внесении изменений в форму градостроительного плана земельного участка и порядок её заполнения»</w:t>
      </w:r>
      <w:r w:rsidRPr="00530BE5">
        <w:rPr>
          <w:rFonts w:ascii="Times New Roman" w:eastAsia="Times New Roman" w:hAnsi="Times New Roman" w:cs="Times New Roman"/>
          <w:sz w:val="28"/>
          <w:szCs w:val="28"/>
          <w:lang w:bidi="en-US"/>
        </w:rPr>
        <w:t>;</w:t>
      </w:r>
    </w:p>
    <w:p w:rsidR="00530BE5" w:rsidRPr="00530BE5" w:rsidRDefault="00530BE5" w:rsidP="00530BE5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30BE5">
        <w:rPr>
          <w:rFonts w:ascii="Times New Roman" w:eastAsia="Times New Roman" w:hAnsi="Times New Roman" w:cs="Times New Roman"/>
          <w:sz w:val="28"/>
          <w:szCs w:val="28"/>
          <w:lang w:bidi="en-US"/>
        </w:rPr>
        <w:t>Постановление министерства строительства и архитектуры Архангельской области</w:t>
      </w:r>
      <w:r w:rsidRPr="00530BE5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от 11 декабря 2025 года № 81-п «Об утверждении правил землепользования и застройки части территории городского округа Архангельской области «Мирный», в грани</w:t>
      </w:r>
      <w:r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>цы которой входит город Мирный».</w:t>
      </w: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BE5"/>
    <w:rsid w:val="00530BE5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B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B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2026-08-10T09:50:00Z</dcterms:created>
  <dcterms:modified xsi:type="dcterms:W3CDTF">2026-08-10T09:51:00Z</dcterms:modified>
</cp:coreProperties>
</file>