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1FB" w:rsidRDefault="00E961FB" w:rsidP="00E961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>муниципальной услуги «</w:t>
      </w:r>
      <w:r w:rsidRPr="00E961FB">
        <w:rPr>
          <w:rFonts w:ascii="Times New Roman" w:hAnsi="Times New Roman" w:cs="Times New Roman"/>
          <w:b/>
          <w:sz w:val="28"/>
          <w:szCs w:val="28"/>
        </w:rPr>
        <w:t>Прием документов, а также выдача решений о переводе или об отказе в переводе жилого помещения в нежилое или нежилого помещения в жилое помещение</w:t>
      </w:r>
      <w:r w:rsidRPr="009E45AA">
        <w:rPr>
          <w:rFonts w:ascii="Times New Roman" w:hAnsi="Times New Roman" w:cs="Times New Roman"/>
          <w:b/>
          <w:sz w:val="28"/>
          <w:szCs w:val="28"/>
        </w:rPr>
        <w:t>»</w:t>
      </w:r>
    </w:p>
    <w:p w:rsidR="00E961FB" w:rsidRPr="00E961FB" w:rsidRDefault="00E961FB" w:rsidP="00E961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961FB">
        <w:rPr>
          <w:rFonts w:ascii="Times New Roman" w:hAnsi="Times New Roman" w:cs="Times New Roman"/>
          <w:sz w:val="26"/>
          <w:szCs w:val="26"/>
        </w:rPr>
        <w:t>1.</w:t>
      </w:r>
      <w:r w:rsidRPr="00E961FB">
        <w:rPr>
          <w:rFonts w:ascii="Times New Roman" w:hAnsi="Times New Roman" w:cs="Times New Roman"/>
          <w:sz w:val="26"/>
          <w:szCs w:val="26"/>
        </w:rPr>
        <w:tab/>
        <w:t>Жилищный кодекс Российской Федерации.</w:t>
      </w:r>
    </w:p>
    <w:p w:rsidR="00E961FB" w:rsidRPr="00E961FB" w:rsidRDefault="00E961FB" w:rsidP="00E961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961FB">
        <w:rPr>
          <w:rFonts w:ascii="Times New Roman" w:hAnsi="Times New Roman" w:cs="Times New Roman"/>
          <w:sz w:val="26"/>
          <w:szCs w:val="26"/>
        </w:rPr>
        <w:t>2.</w:t>
      </w:r>
      <w:r w:rsidRPr="00E961FB">
        <w:rPr>
          <w:rFonts w:ascii="Times New Roman" w:hAnsi="Times New Roman" w:cs="Times New Roman"/>
          <w:sz w:val="26"/>
          <w:szCs w:val="26"/>
        </w:rPr>
        <w:tab/>
        <w:t>Градостроительный кодекс Российской Федерации.</w:t>
      </w:r>
    </w:p>
    <w:p w:rsidR="00E961FB" w:rsidRPr="00E961FB" w:rsidRDefault="00E961FB" w:rsidP="00E961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961FB">
        <w:rPr>
          <w:rFonts w:ascii="Times New Roman" w:hAnsi="Times New Roman" w:cs="Times New Roman"/>
          <w:sz w:val="26"/>
          <w:szCs w:val="26"/>
        </w:rPr>
        <w:t>3. Закон Российской Федерации  от 4 июля 1991 года № 1541-1 «О приватизации жилищного фонда в Российской Федерации».</w:t>
      </w:r>
    </w:p>
    <w:p w:rsidR="00E961FB" w:rsidRPr="00E961FB" w:rsidRDefault="00E961FB" w:rsidP="00E961F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961FB">
        <w:rPr>
          <w:rFonts w:ascii="Times New Roman" w:hAnsi="Times New Roman" w:cs="Times New Roman"/>
          <w:sz w:val="26"/>
          <w:szCs w:val="26"/>
        </w:rPr>
        <w:t>4. Федеральный закон от 27 июля 2010 года № 210-ФЗ «Об организации предоставления государственных и муниципальных услуг».</w:t>
      </w:r>
    </w:p>
    <w:p w:rsidR="00FB3DAC" w:rsidRPr="00E961FB" w:rsidRDefault="00FB3DAC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B3DAC" w:rsidRPr="00E96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1FB"/>
    <w:rsid w:val="009713A2"/>
    <w:rsid w:val="00E961FB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1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2026-08-10T09:20:00Z</dcterms:created>
  <dcterms:modified xsi:type="dcterms:W3CDTF">2026-08-10T09:21:00Z</dcterms:modified>
</cp:coreProperties>
</file>