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98" w:rsidRPr="000408F7" w:rsidRDefault="00CE3400" w:rsidP="00CE3400">
      <w:pPr>
        <w:jc w:val="right"/>
        <w:rPr>
          <w:rFonts w:ascii="Times New Roman" w:hAnsi="Times New Roman" w:cs="Times New Roman"/>
          <w:b/>
          <w:sz w:val="26"/>
          <w:szCs w:val="26"/>
        </w:rPr>
      </w:pPr>
      <w:r w:rsidRPr="000408F7">
        <w:rPr>
          <w:rFonts w:ascii="Times New Roman" w:hAnsi="Times New Roman" w:cs="Times New Roman"/>
          <w:b/>
          <w:sz w:val="26"/>
          <w:szCs w:val="26"/>
        </w:rPr>
        <w:t>ОБРАЗЕЦ</w:t>
      </w:r>
    </w:p>
    <w:p w:rsidR="00CE3400" w:rsidRPr="000408F7" w:rsidRDefault="00CE3400" w:rsidP="00CE340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0408F7">
        <w:rPr>
          <w:rFonts w:ascii="Times New Roman" w:hAnsi="Times New Roman" w:cs="Times New Roman"/>
          <w:sz w:val="26"/>
          <w:szCs w:val="26"/>
        </w:rPr>
        <w:t>ПОЯСНИТЕЛЬНАЯ ЗАПИСКА</w:t>
      </w:r>
    </w:p>
    <w:p w:rsidR="000408F7" w:rsidRPr="000408F7" w:rsidRDefault="00CE3400" w:rsidP="000408F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408F7">
        <w:rPr>
          <w:rFonts w:ascii="Times New Roman" w:hAnsi="Times New Roman" w:cs="Times New Roman"/>
          <w:sz w:val="26"/>
          <w:szCs w:val="26"/>
        </w:rPr>
        <w:t xml:space="preserve">к </w:t>
      </w:r>
      <w:r w:rsidR="00197808" w:rsidRPr="000408F7">
        <w:rPr>
          <w:rFonts w:ascii="Times New Roman" w:hAnsi="Times New Roman" w:cs="Times New Roman"/>
          <w:sz w:val="26"/>
          <w:szCs w:val="26"/>
        </w:rPr>
        <w:t>заяв</w:t>
      </w:r>
      <w:r w:rsidR="000408F7" w:rsidRPr="000408F7">
        <w:rPr>
          <w:rFonts w:ascii="Times New Roman" w:hAnsi="Times New Roman" w:cs="Times New Roman"/>
          <w:sz w:val="26"/>
          <w:szCs w:val="26"/>
        </w:rPr>
        <w:t>ке</w:t>
      </w:r>
      <w:r w:rsidR="00197808" w:rsidRPr="000408F7">
        <w:rPr>
          <w:rFonts w:ascii="Times New Roman" w:hAnsi="Times New Roman" w:cs="Times New Roman"/>
          <w:sz w:val="26"/>
          <w:szCs w:val="26"/>
        </w:rPr>
        <w:t xml:space="preserve"> </w:t>
      </w:r>
      <w:r w:rsidR="000408F7" w:rsidRPr="000408F7">
        <w:rPr>
          <w:rFonts w:ascii="Times New Roman" w:hAnsi="Times New Roman" w:cs="Times New Roman"/>
          <w:sz w:val="26"/>
          <w:szCs w:val="26"/>
        </w:rPr>
        <w:t>о согласовании места (площадки) накопления твёрдых коммунальных отходов на территории городского округа Архангельской области «Мирный»</w:t>
      </w:r>
    </w:p>
    <w:p w:rsidR="00DA552E" w:rsidRPr="000408F7" w:rsidRDefault="00DA552E" w:rsidP="000408F7">
      <w:pPr>
        <w:pStyle w:val="ConsPlusTitle"/>
        <w:jc w:val="center"/>
        <w:rPr>
          <w:rFonts w:ascii="Times New Roman" w:eastAsia="Times New Roman" w:hAnsi="Times New Roman" w:cs="Times New Roman"/>
          <w:b w:val="0"/>
          <w:color w:val="1A1A1A"/>
          <w:sz w:val="26"/>
          <w:szCs w:val="26"/>
        </w:rPr>
      </w:pPr>
    </w:p>
    <w:p w:rsidR="00CE3400" w:rsidRPr="000408F7" w:rsidRDefault="006D6A92" w:rsidP="00CE34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Общие сведения:</w:t>
      </w:r>
    </w:p>
    <w:p w:rsidR="00CE3400" w:rsidRPr="000408F7" w:rsidRDefault="00CE3400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u w:val="single"/>
          <w:lang w:eastAsia="ru-RU"/>
        </w:rPr>
      </w:pPr>
      <w:proofErr w:type="gramStart"/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Место (площадка) накопления ТКО расположена по адресу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u w:val="single"/>
          <w:lang w:eastAsia="ru-RU"/>
        </w:rPr>
        <w:t>:</w:t>
      </w:r>
      <w:r w:rsidR="00751972" w:rsidRPr="000408F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ул. Ленина, д. 00, </w:t>
      </w:r>
      <w:r w:rsidR="0035472A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 xml:space="preserve">       </w:t>
      </w:r>
      <w:r w:rsidR="00751972" w:rsidRPr="000408F7">
        <w:rPr>
          <w:rFonts w:ascii="Times New Roman" w:eastAsia="Times New Roman" w:hAnsi="Times New Roman" w:cs="Times New Roman"/>
          <w:b/>
          <w:i/>
          <w:sz w:val="26"/>
          <w:szCs w:val="26"/>
          <w:u w:val="single"/>
        </w:rPr>
        <w:t>г. Мирный, Архангельская область</w:t>
      </w:r>
      <w:proofErr w:type="gramEnd"/>
    </w:p>
    <w:p w:rsidR="006D6A92" w:rsidRPr="000408F7" w:rsidRDefault="006D6A92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Собственник: </w:t>
      </w:r>
      <w:r w:rsidR="0075197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ИП Фамилия Имя Отчество</w:t>
      </w:r>
    </w:p>
    <w:p w:rsidR="006D6A92" w:rsidRPr="000408F7" w:rsidRDefault="00CE3400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Земельный участок предоставленный в пользование на основании </w:t>
      </w:r>
      <w:r w:rsidR="00F6702F" w:rsidRPr="000408F7">
        <w:rPr>
          <w:rFonts w:ascii="Times New Roman" w:hAnsi="Times New Roman" w:cs="Times New Roman"/>
          <w:b/>
          <w:i/>
          <w:sz w:val="26"/>
          <w:szCs w:val="26"/>
          <w:u w:val="single"/>
        </w:rPr>
        <w:t>постановления администрации Мирного от 00 месяца 0000 года № 000 «О разрешении использования земельного участка с кадастровым номером 00:00:000000:0000 для размещения элементов благоустройства»</w:t>
      </w:r>
      <w:r w:rsidR="00F6702F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площадью </w:t>
      </w:r>
      <w:r w:rsidR="00F6702F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00000,00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м</w:t>
      </w:r>
      <w:proofErr w:type="gramStart"/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2</w:t>
      </w:r>
      <w:proofErr w:type="gramEnd"/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, </w:t>
      </w:r>
    </w:p>
    <w:p w:rsidR="006D6A92" w:rsidRPr="000408F7" w:rsidRDefault="00CE3400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занимаемая площадь под конте</w:t>
      </w:r>
      <w:r w:rsidR="00F6702F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йнерную площадку составляет </w:t>
      </w:r>
      <w:r w:rsidR="00F6702F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2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м</w:t>
      </w:r>
      <w:proofErr w:type="gramStart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2</w:t>
      </w:r>
      <w:proofErr w:type="gram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.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</w:p>
    <w:p w:rsidR="00CE3400" w:rsidRPr="000408F7" w:rsidRDefault="00CE3400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Координаты мест</w:t>
      </w:r>
      <w:r w:rsidR="00AF369D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а (площадки) для накопления ТКО: </w:t>
      </w:r>
      <w:r w:rsidR="00AF369D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широта</w:t>
      </w:r>
      <w:r w:rsidR="0075197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00.000000</w:t>
      </w:r>
      <w:r w:rsidR="00751972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, долгота: </w:t>
      </w:r>
      <w:r w:rsidR="0075197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00.000000</w:t>
      </w:r>
      <w:r w:rsidR="00AF369D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.</w:t>
      </w:r>
    </w:p>
    <w:p w:rsidR="00DA552E" w:rsidRPr="007B68FA" w:rsidRDefault="0035472A" w:rsidP="007B68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! </w:t>
      </w:r>
      <w:r w:rsidR="00073F63" w:rsidRPr="007B68FA">
        <w:rPr>
          <w:rFonts w:ascii="Times New Roman" w:hAnsi="Times New Roman" w:cs="Times New Roman"/>
          <w:i/>
          <w:sz w:val="26"/>
          <w:szCs w:val="26"/>
        </w:rPr>
        <w:t xml:space="preserve">Пояснения: для определения координат можно воспользоваться смартфоном с </w:t>
      </w:r>
      <w:r w:rsidR="007B68FA">
        <w:rPr>
          <w:rFonts w:ascii="Times New Roman" w:hAnsi="Times New Roman" w:cs="Times New Roman"/>
          <w:i/>
          <w:sz w:val="26"/>
          <w:szCs w:val="26"/>
        </w:rPr>
        <w:t>определением</w:t>
      </w:r>
      <w:r w:rsidR="00073F63" w:rsidRPr="007B68F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073F63" w:rsidRPr="007B68FA">
        <w:rPr>
          <w:rFonts w:ascii="Times New Roman" w:hAnsi="Times New Roman" w:cs="Times New Roman"/>
          <w:i/>
          <w:sz w:val="26"/>
          <w:szCs w:val="26"/>
        </w:rPr>
        <w:t>геопозиции</w:t>
      </w:r>
      <w:proofErr w:type="spellEnd"/>
      <w:r w:rsidR="007B68FA">
        <w:rPr>
          <w:rFonts w:ascii="Times New Roman" w:hAnsi="Times New Roman" w:cs="Times New Roman"/>
          <w:i/>
          <w:sz w:val="26"/>
          <w:szCs w:val="26"/>
        </w:rPr>
        <w:t xml:space="preserve"> и навигации</w:t>
      </w:r>
      <w:r w:rsidR="00073F63" w:rsidRPr="007B68FA">
        <w:rPr>
          <w:rFonts w:ascii="Times New Roman" w:hAnsi="Times New Roman" w:cs="Times New Roman"/>
          <w:i/>
          <w:sz w:val="26"/>
          <w:szCs w:val="26"/>
        </w:rPr>
        <w:t xml:space="preserve">, или </w:t>
      </w:r>
      <w:r w:rsidR="007B68FA" w:rsidRPr="007B68FA">
        <w:rPr>
          <w:rFonts w:ascii="Times New Roman" w:hAnsi="Times New Roman" w:cs="Times New Roman"/>
          <w:i/>
          <w:sz w:val="26"/>
          <w:szCs w:val="26"/>
        </w:rPr>
        <w:t>онлайн карты в сети интернет с определением географических координат (например:</w:t>
      </w:r>
      <w:proofErr w:type="gramEnd"/>
      <w:r w:rsidR="007B68FA" w:rsidRPr="007B68F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7B68FA" w:rsidRPr="007B68FA">
        <w:rPr>
          <w:rFonts w:ascii="Times New Roman" w:hAnsi="Times New Roman" w:cs="Times New Roman"/>
          <w:i/>
          <w:sz w:val="26"/>
          <w:szCs w:val="26"/>
        </w:rPr>
        <w:t xml:space="preserve">Яндекс Карты) </w:t>
      </w:r>
      <w:proofErr w:type="gramEnd"/>
    </w:p>
    <w:p w:rsidR="0035472A" w:rsidRDefault="0035472A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</w:p>
    <w:p w:rsidR="006D6A92" w:rsidRPr="000408F7" w:rsidRDefault="006D6A92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Технические характеристики площадки:</w:t>
      </w:r>
    </w:p>
    <w:p w:rsidR="00CE3400" w:rsidRPr="000408F7" w:rsidRDefault="00F6702F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Форма площадки: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место (площадка) для накопления ТКО квадратная габариты 1м х 1м</w:t>
      </w:r>
      <w:r w:rsidR="00AF369D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место для складирования отходов КГО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и раздельного сбора не предусмотрено.</w:t>
      </w:r>
    </w:p>
    <w:p w:rsidR="00AF369D" w:rsidRPr="000408F7" w:rsidRDefault="00AF369D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Основание площадки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асфальтовое</w:t>
      </w:r>
      <w:r w:rsidR="00F6702F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покрытие</w:t>
      </w:r>
      <w:proofErr w:type="gramStart"/>
      <w:r w:rsidR="00F6702F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,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;</w:t>
      </w:r>
      <w:r w:rsidR="0015282C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</w:t>
      </w:r>
      <w:proofErr w:type="gramEnd"/>
      <w:r w:rsidR="0015282C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для отвода сточных вод предусмотрен уклон.</w:t>
      </w:r>
    </w:p>
    <w:p w:rsidR="00AF369D" w:rsidRPr="000408F7" w:rsidRDefault="00F6702F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Подъездные пути: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обустроены</w:t>
      </w:r>
      <w:r w:rsidR="00AF369D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асфальтовым покрытием, подъезд со стороны </w:t>
      </w:r>
      <w:r w:rsidR="00DA552E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автомобильной дороги по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ул. Ленина</w:t>
      </w:r>
    </w:p>
    <w:p w:rsidR="0015282C" w:rsidRPr="000408F7" w:rsidRDefault="00DA552E" w:rsidP="006D6A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</w:pPr>
      <w:r w:rsidRPr="000408F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Ограждение площадки: </w:t>
      </w:r>
      <w:r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>обустроено</w:t>
      </w:r>
      <w:r w:rsidR="0015282C"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 xml:space="preserve"> с 3</w:t>
      </w:r>
      <w:r w:rsidR="006D6A92"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>-х</w:t>
      </w:r>
      <w:r w:rsidR="0015282C"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 xml:space="preserve"> сторон высотой </w:t>
      </w:r>
      <w:r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>1,5</w:t>
      </w:r>
      <w:r w:rsidR="006D6A92"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 xml:space="preserve"> метра </w:t>
      </w:r>
      <w:r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 xml:space="preserve">из </w:t>
      </w:r>
      <w:proofErr w:type="spellStart"/>
      <w:r w:rsidR="0015282C"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>профнастил</w:t>
      </w:r>
      <w:r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>а</w:t>
      </w:r>
      <w:proofErr w:type="spellEnd"/>
      <w:r w:rsidR="0015282C" w:rsidRPr="000408F7">
        <w:rPr>
          <w:rFonts w:ascii="Times New Roman" w:hAnsi="Times New Roman" w:cs="Times New Roman"/>
          <w:b/>
          <w:i/>
          <w:color w:val="000000"/>
          <w:sz w:val="26"/>
          <w:szCs w:val="26"/>
          <w:u w:val="single"/>
          <w:shd w:val="clear" w:color="auto" w:fill="FFFFFF"/>
        </w:rPr>
        <w:t>.</w:t>
      </w:r>
    </w:p>
    <w:p w:rsidR="00DA552E" w:rsidRPr="000408F7" w:rsidRDefault="00DA552E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</w:p>
    <w:p w:rsidR="007B12A2" w:rsidRDefault="007B12A2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Расположение контейнерной площадки относительно существующей инфраструктуры:</w:t>
      </w:r>
    </w:p>
    <w:p w:rsidR="00073F63" w:rsidRPr="00073F63" w:rsidRDefault="0035472A" w:rsidP="00073F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! </w:t>
      </w:r>
      <w:r w:rsidR="00073F63">
        <w:rPr>
          <w:rFonts w:ascii="Times New Roman" w:hAnsi="Times New Roman" w:cs="Times New Roman"/>
          <w:i/>
          <w:sz w:val="26"/>
          <w:szCs w:val="26"/>
        </w:rPr>
        <w:t xml:space="preserve">Пояснения: </w:t>
      </w:r>
      <w:proofErr w:type="gramStart"/>
      <w:r w:rsidR="00073F63" w:rsidRPr="00073F63">
        <w:rPr>
          <w:rFonts w:ascii="Times New Roman" w:hAnsi="Times New Roman" w:cs="Times New Roman"/>
          <w:i/>
          <w:sz w:val="26"/>
          <w:szCs w:val="26"/>
        </w:rPr>
        <w:t>Нормирование расстояний предполагаемой контейнерной площадки ТКО до объектов, осуществляется с требованиями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 СанПиН 2.1.4.1110-02 «Зоны санитарной охраны источников водоснабжения и водопроводов питьевого назначения»;</w:t>
      </w:r>
      <w:proofErr w:type="gramEnd"/>
      <w:r w:rsidR="00073F63" w:rsidRPr="00073F63">
        <w:rPr>
          <w:rFonts w:ascii="Times New Roman" w:hAnsi="Times New Roman" w:cs="Times New Roman"/>
          <w:i/>
          <w:sz w:val="26"/>
          <w:szCs w:val="26"/>
        </w:rPr>
        <w:t xml:space="preserve"> </w:t>
      </w:r>
      <w:hyperlink r:id="rId6" w:anchor="6560IO" w:history="1">
        <w:r w:rsidR="00073F63" w:rsidRPr="00073F63">
          <w:rPr>
            <w:rFonts w:ascii="Times New Roman" w:hAnsi="Times New Roman" w:cs="Times New Roman"/>
            <w:i/>
            <w:sz w:val="26"/>
            <w:szCs w:val="26"/>
          </w:rPr>
          <w:t>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</w:t>
        </w:r>
      </w:hyperlink>
      <w:r w:rsidR="00073F63" w:rsidRPr="00073F63">
        <w:rPr>
          <w:rFonts w:ascii="Times New Roman" w:hAnsi="Times New Roman" w:cs="Times New Roman"/>
          <w:i/>
          <w:sz w:val="26"/>
          <w:szCs w:val="26"/>
        </w:rPr>
        <w:t xml:space="preserve">»; </w:t>
      </w:r>
      <w:hyperlink r:id="rId7" w:anchor="6540IN" w:history="1">
        <w:r w:rsidR="00073F63" w:rsidRPr="00073F63">
          <w:rPr>
            <w:rFonts w:ascii="Times New Roman" w:hAnsi="Times New Roman" w:cs="Times New Roman"/>
            <w:i/>
            <w:sz w:val="26"/>
            <w:szCs w:val="26"/>
          </w:rPr>
          <w:t>СанПиН 2.3/2.4.3590-20 «Санитарно-эпидемиологические требования к организации общественного питания населения</w:t>
        </w:r>
      </w:hyperlink>
      <w:r w:rsidR="00073F63" w:rsidRPr="00073F63">
        <w:rPr>
          <w:rFonts w:ascii="Times New Roman" w:hAnsi="Times New Roman" w:cs="Times New Roman"/>
          <w:i/>
          <w:sz w:val="26"/>
          <w:szCs w:val="26"/>
        </w:rPr>
        <w:t xml:space="preserve">»; </w:t>
      </w:r>
      <w:hyperlink r:id="rId8" w:anchor="6580IP" w:history="1">
        <w:r w:rsidR="00073F63" w:rsidRPr="00073F63">
          <w:rPr>
            <w:rFonts w:ascii="Times New Roman" w:hAnsi="Times New Roman" w:cs="Times New Roman"/>
            <w:i/>
            <w:sz w:val="26"/>
            <w:szCs w:val="26"/>
          </w:rPr>
          <w:t xml:space="preserve">СП 2.3.6.3668-20 «Санитарно-эпидемиологические требования к условиям деятельности торговых </w:t>
        </w:r>
        <w:r w:rsidR="00073F63" w:rsidRPr="00073F63">
          <w:rPr>
            <w:rFonts w:ascii="Times New Roman" w:hAnsi="Times New Roman" w:cs="Times New Roman"/>
            <w:i/>
            <w:sz w:val="26"/>
            <w:szCs w:val="26"/>
          </w:rPr>
          <w:lastRenderedPageBreak/>
          <w:t>объектов и рынков, реализующих пищевую продукцию</w:t>
        </w:r>
      </w:hyperlink>
      <w:r w:rsidR="00073F63" w:rsidRPr="00073F63">
        <w:rPr>
          <w:rFonts w:ascii="Times New Roman" w:hAnsi="Times New Roman" w:cs="Times New Roman"/>
          <w:i/>
          <w:sz w:val="26"/>
          <w:szCs w:val="26"/>
        </w:rPr>
        <w:t xml:space="preserve">»; СП 2.4.3648-20 «Санитарно-эпидемиологические требования к организациям воспитания и обучения, отдыха и оздоровления детей и молодежи» </w:t>
      </w:r>
    </w:p>
    <w:p w:rsidR="007B12A2" w:rsidRPr="000408F7" w:rsidRDefault="00DA552E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</w:t>
      </w:r>
      <w:r w:rsidR="00CE3400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асстояни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е</w:t>
      </w:r>
      <w:r w:rsidR="00CE3400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до </w:t>
      </w:r>
      <w:r w:rsidR="007B12A2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ближайшего многоквартирного дома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:</w:t>
      </w:r>
      <w:r w:rsidR="007B12A2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</w:t>
      </w:r>
      <w:r w:rsidR="007B12A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по ул.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Ленина</w:t>
      </w:r>
      <w:r w:rsidR="0015282C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д.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00 </w:t>
      </w:r>
      <w:r w:rsidR="0015282C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составляет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00,0</w:t>
      </w:r>
      <w:r w:rsidR="00073F63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м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;</w:t>
      </w:r>
    </w:p>
    <w:p w:rsidR="00DA552E" w:rsidRPr="000408F7" w:rsidRDefault="0015282C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расстояние до школьных и учебных учреждений составляет</w:t>
      </w:r>
      <w:r w:rsidR="00DA552E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: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DA552E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00,00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м</w:t>
      </w:r>
      <w:r w:rsidR="00DA552E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;</w:t>
      </w:r>
    </w:p>
    <w:p w:rsidR="00DA552E" w:rsidRPr="000408F7" w:rsidRDefault="00DA552E" w:rsidP="00DA55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расстояние до детских/или спортивных площадок составляет: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до детской игровой площадки расстояние 00,00 м</w:t>
      </w:r>
      <w:proofErr w:type="gramStart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,</w:t>
      </w:r>
      <w:proofErr w:type="gram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спортивные площадки </w:t>
      </w:r>
      <w:r w:rsidR="00073F63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отсутствуют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.</w:t>
      </w:r>
    </w:p>
    <w:p w:rsidR="0015282C" w:rsidRPr="000408F7" w:rsidRDefault="0015282C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</w:t>
      </w:r>
    </w:p>
    <w:p w:rsidR="006D6A92" w:rsidRPr="000408F7" w:rsidRDefault="008540FC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И</w:t>
      </w:r>
      <w:r w:rsidR="00CE3400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сточник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и</w:t>
      </w:r>
      <w:r w:rsidR="00CE3400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 образован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ия твердых коммунальных отходов, </w:t>
      </w:r>
      <w:r w:rsidR="00CE3400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которые складируются в мест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е</w:t>
      </w:r>
      <w:r w:rsidR="00CE3400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 (площадк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е</w:t>
      </w:r>
      <w:r w:rsidR="00CE3400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) накопления твердых коммунальных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 отходов</w:t>
      </w:r>
      <w:r w:rsidR="00776797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:</w:t>
      </w:r>
      <w:r w:rsidR="006D6A92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 </w:t>
      </w:r>
    </w:p>
    <w:p w:rsidR="00776797" w:rsidRPr="000408F7" w:rsidRDefault="006D6A92" w:rsidP="007767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1. </w:t>
      </w:r>
      <w:r w:rsidR="0077679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Объект капитального строительства торговый центр «Ежевика»:</w:t>
      </w:r>
    </w:p>
    <w:p w:rsidR="006D6A92" w:rsidRPr="000408F7" w:rsidRDefault="00776797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- </w:t>
      </w:r>
      <w:r w:rsidR="006D6A9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Деятельность арендатора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супермаркет</w:t>
      </w:r>
      <w:r w:rsidR="006D6A9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«</w:t>
      </w:r>
      <w:proofErr w:type="spellStart"/>
      <w:r w:rsidR="00DA552E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Семерочка</w:t>
      </w:r>
      <w:proofErr w:type="spellEnd"/>
      <w:r w:rsidR="006D6A9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» продажа продуктов питания и бытовой химии, общая площадь по торговые и складские помещения составляет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2</w:t>
      </w:r>
      <w:r w:rsidR="006D6A9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00м2.</w:t>
      </w:r>
    </w:p>
    <w:p w:rsidR="00776797" w:rsidRPr="000408F7" w:rsidRDefault="00776797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- </w:t>
      </w:r>
      <w:r w:rsidR="006D6A9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Деятельность арендатор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ов</w:t>
      </w:r>
      <w:r w:rsidR="006D6A92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в сфере парикмахерских услуг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и салонов красоты на 12 мест;</w:t>
      </w:r>
    </w:p>
    <w:p w:rsidR="00776797" w:rsidRPr="000408F7" w:rsidRDefault="00776797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- деятельность арендатора – Аптека</w:t>
      </w:r>
      <w:r w:rsid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-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10м2</w:t>
      </w:r>
    </w:p>
    <w:p w:rsidR="00776797" w:rsidRPr="000408F7" w:rsidRDefault="00776797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-административные и хозяйственные помещения</w:t>
      </w:r>
      <w:r w:rsid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-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20м2</w:t>
      </w:r>
    </w:p>
    <w:p w:rsidR="00776797" w:rsidRPr="000408F7" w:rsidRDefault="00776797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2. Объект капитального строительства Кафе-мороженое на 7 мест;</w:t>
      </w:r>
    </w:p>
    <w:p w:rsidR="001D13D6" w:rsidRPr="000408F7" w:rsidRDefault="00776797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3.Использование контейнерной площадки с другими организациями и учреждениями, </w:t>
      </w:r>
      <w:r w:rsidR="00DA552E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не планируется.</w:t>
      </w:r>
    </w:p>
    <w:p w:rsidR="00DA552E" w:rsidRPr="000408F7" w:rsidRDefault="00DA552E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</w:p>
    <w:p w:rsidR="008540FC" w:rsidRPr="000408F7" w:rsidRDefault="008540FC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Р</w:t>
      </w:r>
      <w:r w:rsidR="00CE3400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асчет количества планируемых к образованию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 </w:t>
      </w:r>
      <w:r w:rsidR="001D13D6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твердых коммунальных 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отходов:</w:t>
      </w:r>
    </w:p>
    <w:p w:rsidR="00DA552E" w:rsidRPr="000408F7" w:rsidRDefault="00FF70FB" w:rsidP="00DA55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 расчетах примен</w:t>
      </w:r>
      <w:r w:rsid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ены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нормативы накопления отходов, утвержденные постановлением министерства природных ресурсов и лесопромышленного комплекса Архангельской области от 24.03.2022 № 5п.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</w:t>
      </w:r>
    </w:p>
    <w:p w:rsidR="00DA552E" w:rsidRPr="000408F7" w:rsidRDefault="0035472A" w:rsidP="0035472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! </w:t>
      </w:r>
      <w:r w:rsidR="00073F63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Пояснения: </w:t>
      </w:r>
      <w:proofErr w:type="gramStart"/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(Формула: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</w:t>
      </w:r>
      <w:r w:rsid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общий (</w:t>
      </w:r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сумма</w:t>
      </w:r>
      <w:r w:rsid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)</w:t>
      </w:r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норматив накопления отходов в год</w:t>
      </w:r>
      <w:r w:rsid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от всех источников образования отходов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/</w:t>
      </w:r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365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дней</w:t>
      </w:r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=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норматив образования отходов </w:t>
      </w:r>
      <w:r w:rsid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в 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день, расчет количества контейнеров </w:t>
      </w:r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должен</w:t>
      </w:r>
      <w:r w:rsidR="00DA552E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учитывать </w:t>
      </w:r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стандартный объем контейнера и периодичность вывоза ТКО (в зимний период 1 раз в 3 дня)</w:t>
      </w:r>
      <w:proofErr w:type="gramEnd"/>
    </w:p>
    <w:p w:rsidR="00DA552E" w:rsidRPr="000408F7" w:rsidRDefault="00DA552E" w:rsidP="00DA552E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О</w:t>
      </w:r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бъект капитального строительства торговый центр «Ежевика»:</w:t>
      </w:r>
    </w:p>
    <w:p w:rsidR="00FF70FB" w:rsidRPr="000408F7" w:rsidRDefault="00FF70FB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Супермаркет </w:t>
      </w:r>
      <w:r w:rsidR="00960A9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«</w:t>
      </w:r>
      <w:proofErr w:type="spellStart"/>
      <w:r w:rsidR="00960A9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Семерочка</w:t>
      </w:r>
      <w:proofErr w:type="spellEnd"/>
      <w:proofErr w:type="gramStart"/>
      <w:r w:rsidR="00960A9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»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(</w:t>
      </w:r>
      <w:proofErr w:type="gram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на 1м2-составит 0,23м3/год) по формуле: 0,23 м3/год * 200 м2=46м3/год</w:t>
      </w:r>
    </w:p>
    <w:p w:rsidR="00FF70FB" w:rsidRPr="000408F7" w:rsidRDefault="00FF70FB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Салоны красоты (на 1 место 2,07 м3/год) по формуле: 32 места *2,07м3/год=66,24м3/год;</w:t>
      </w:r>
    </w:p>
    <w:p w:rsidR="00FF70FB" w:rsidRPr="000408F7" w:rsidRDefault="00FF70FB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Аптека (на 1м2 -0,24м3/год) по формуле: 10м2*0,24м3/год=2,4м3/год</w:t>
      </w:r>
    </w:p>
    <w:p w:rsidR="00325846" w:rsidRPr="000408F7" w:rsidRDefault="00325846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Административные помещения (на 1 м</w:t>
      </w:r>
      <w:proofErr w:type="gramStart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2</w:t>
      </w:r>
      <w:proofErr w:type="gram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- 0,07м3/год) по формуле 20м2*0,07м3/год=1,4м3/год</w:t>
      </w:r>
    </w:p>
    <w:p w:rsidR="00960A97" w:rsidRPr="000408F7" w:rsidRDefault="00960A97" w:rsidP="005513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</w:p>
    <w:p w:rsidR="005513D8" w:rsidRPr="0035472A" w:rsidRDefault="00960A97" w:rsidP="0035472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О</w:t>
      </w:r>
      <w:r w:rsidR="005513D8" w:rsidRP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бъект капитального строительства </w:t>
      </w:r>
      <w:r w:rsidRP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К</w:t>
      </w:r>
      <w:r w:rsidR="005513D8" w:rsidRP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афе-мороженое </w:t>
      </w:r>
      <w:r w:rsid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                   </w:t>
      </w:r>
      <w:proofErr w:type="spellStart"/>
      <w:proofErr w:type="gramStart"/>
      <w:r w:rsidR="005513D8" w:rsidRP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Кафе-мороженое</w:t>
      </w:r>
      <w:proofErr w:type="spellEnd"/>
      <w:proofErr w:type="gramEnd"/>
      <w:r w:rsidR="005513D8" w:rsidRP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(на 1 место – 2,63 м3/год) по формуле: 7 мест*2,63м3/год=18,41м3/год;</w:t>
      </w:r>
    </w:p>
    <w:p w:rsidR="00960A97" w:rsidRPr="000408F7" w:rsidRDefault="00960A97" w:rsidP="005513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</w:p>
    <w:p w:rsidR="005513D8" w:rsidRPr="000408F7" w:rsidRDefault="0035472A" w:rsidP="0035472A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</w:t>
      </w:r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Использование контейнерной площадки с другими организациями и учреждениями не </w:t>
      </w:r>
      <w:proofErr w:type="gramStart"/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планируется</w:t>
      </w:r>
      <w:proofErr w:type="gramEnd"/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/планируется (объем их отходов составит ____м2/год.)</w:t>
      </w:r>
    </w:p>
    <w:p w:rsidR="005513D8" w:rsidRPr="000408F7" w:rsidRDefault="005513D8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lastRenderedPageBreak/>
        <w:t>Раздельный сбор отходов</w:t>
      </w:r>
      <w:r w:rsidR="00960A97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:</w:t>
      </w: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осуществляется в технических помещениях зданий</w:t>
      </w:r>
      <w:r w:rsidR="00960A9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арендаторами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;</w:t>
      </w:r>
    </w:p>
    <w:p w:rsidR="005513D8" w:rsidRPr="000408F7" w:rsidRDefault="005513D8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Образование крупногабаритных отходов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не планируется</w:t>
      </w:r>
      <w:r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.</w:t>
      </w:r>
    </w:p>
    <w:p w:rsidR="00960A97" w:rsidRPr="000408F7" w:rsidRDefault="00960A97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</w:p>
    <w:p w:rsidR="00325846" w:rsidRPr="000408F7" w:rsidRDefault="00FF70FB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Общий объем образования ТКО </w:t>
      </w:r>
      <w:r w:rsidR="00325846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в год:</w:t>
      </w:r>
    </w:p>
    <w:p w:rsidR="0035472A" w:rsidRDefault="0035472A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</w:pPr>
    </w:p>
    <w:p w:rsidR="00FF70FB" w:rsidRPr="000408F7" w:rsidRDefault="00FF70FB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46м3/год+66,24м3/год+2,4м3/год+18,41м3/год</w:t>
      </w:r>
      <w:r w:rsidR="00325846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+1,4м3/год</w:t>
      </w:r>
      <w:r w:rsid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 xml:space="preserve"> </w:t>
      </w:r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 xml:space="preserve">(прибавить объем </w:t>
      </w:r>
      <w:proofErr w:type="gramStart"/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отходов</w:t>
      </w:r>
      <w:proofErr w:type="gramEnd"/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 xml:space="preserve"> если планируется эксплуатация </w:t>
      </w:r>
      <w:r w:rsid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контейнерной площадки ТКО</w:t>
      </w:r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 xml:space="preserve"> с другими организациями)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=13</w:t>
      </w:r>
      <w:r w:rsidR="00325846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4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,</w:t>
      </w:r>
      <w:r w:rsidR="00325846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4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5м3/год</w:t>
      </w:r>
      <w:r w:rsidR="007B68F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  <w:t>.</w:t>
      </w:r>
    </w:p>
    <w:p w:rsidR="00960A97" w:rsidRPr="000408F7" w:rsidRDefault="00960A97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</w:p>
    <w:p w:rsidR="00CE3400" w:rsidRPr="000408F7" w:rsidRDefault="00325846" w:rsidP="006D6A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Р</w:t>
      </w:r>
      <w:r w:rsidR="00CE3400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асчет требуемого количества</w:t>
      </w:r>
      <w:r w:rsidR="008540FC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</w:t>
      </w:r>
      <w:r w:rsidR="00CE3400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контейнеров.</w:t>
      </w:r>
    </w:p>
    <w:p w:rsidR="00325846" w:rsidRPr="000408F7" w:rsidRDefault="00325846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134,45м3/год/365 дней=0,4 м3 </w:t>
      </w:r>
    </w:p>
    <w:p w:rsidR="007B68FA" w:rsidRDefault="007B68FA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Пояснения: при расчете количества контейнеров необходимо у</w:t>
      </w:r>
      <w:r w:rsidR="00325846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читыва</w:t>
      </w:r>
      <w:r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>ть</w:t>
      </w:r>
      <w:r w:rsidR="00325846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периодичность вывоза отходов ТКО</w:t>
      </w:r>
      <w:r w:rsidR="00960A97" w:rsidRPr="000408F7"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в зимний период</w:t>
      </w:r>
      <w:r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  <w:t xml:space="preserve"> 1 раз в 3 дня.</w:t>
      </w:r>
    </w:p>
    <w:p w:rsidR="00325846" w:rsidRPr="000408F7" w:rsidRDefault="007B68FA" w:rsidP="00FF70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С учетом периодичности </w:t>
      </w:r>
      <w:r w:rsid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вывоза ТКО </w:t>
      </w:r>
      <w:r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в зимний период</w:t>
      </w:r>
      <w:r w:rsidR="0035472A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определена</w:t>
      </w:r>
      <w:r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достаточность в контейнерах:</w:t>
      </w:r>
      <w:r w:rsidR="00325846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стандартный объем контейнера 0,75 м3</w:t>
      </w:r>
      <w:r w:rsidR="00960A9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,  в количестве - 1 шт.</w:t>
      </w:r>
    </w:p>
    <w:p w:rsidR="00960A97" w:rsidRPr="000408F7" w:rsidRDefault="00960A97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</w:p>
    <w:p w:rsidR="008707AB" w:rsidRPr="000408F7" w:rsidRDefault="00960A97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Характеристики к</w:t>
      </w:r>
      <w:r w:rsidR="008707AB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онтейнер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а для сбора </w:t>
      </w:r>
      <w:r w:rsidR="008707AB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ТКО </w:t>
      </w:r>
      <w:r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>-</w:t>
      </w:r>
      <w:r w:rsidR="008707AB" w:rsidRPr="000408F7">
        <w:rPr>
          <w:rFonts w:ascii="Times New Roman" w:eastAsia="Times New Roman" w:hAnsi="Times New Roman" w:cs="Times New Roman"/>
          <w:b/>
          <w:color w:val="1A1A1A"/>
          <w:sz w:val="26"/>
          <w:szCs w:val="26"/>
          <w:lang w:eastAsia="ru-RU"/>
        </w:rPr>
        <w:t xml:space="preserve"> К–0.75</w:t>
      </w:r>
    </w:p>
    <w:p w:rsidR="0035472A" w:rsidRDefault="0035472A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</w:pPr>
    </w:p>
    <w:p w:rsidR="00960A97" w:rsidRPr="000408F7" w:rsidRDefault="0035472A" w:rsidP="003547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! Пояснения: технические характеристики контейнер</w:t>
      </w:r>
      <w:proofErr w:type="gramStart"/>
      <w:r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а(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ов</w:t>
      </w:r>
      <w:proofErr w:type="spellEnd"/>
      <w:r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) принимаются на основании </w:t>
      </w:r>
      <w:r w:rsidR="00960A97" w:rsidRPr="000408F7"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 xml:space="preserve"> технической документации производителя</w:t>
      </w:r>
      <w:r>
        <w:rPr>
          <w:rFonts w:ascii="Times New Roman" w:eastAsia="Times New Roman" w:hAnsi="Times New Roman" w:cs="Times New Roman"/>
          <w:i/>
          <w:color w:val="1A1A1A"/>
          <w:sz w:val="26"/>
          <w:szCs w:val="26"/>
          <w:lang w:eastAsia="ru-RU"/>
        </w:rPr>
        <w:t>.</w:t>
      </w:r>
    </w:p>
    <w:p w:rsidR="0035472A" w:rsidRDefault="0035472A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</w:p>
    <w:p w:rsidR="008707AB" w:rsidRPr="000408F7" w:rsidRDefault="008707AB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Металлический бак для сбора ТКО. Контейнеры изготавливаются из высококачественной листовой стали толщиной 1.5 – 2 мм. Оборудован крышкой, поворотными роликами 160 мм, с </w:t>
      </w:r>
      <w:proofErr w:type="spellStart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еврозахватом</w:t>
      </w:r>
      <w:proofErr w:type="spell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.</w:t>
      </w:r>
    </w:p>
    <w:p w:rsidR="008707AB" w:rsidRPr="000408F7" w:rsidRDefault="008707AB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Технические характеристики:</w:t>
      </w:r>
      <w:r w:rsidR="000408F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Высота- 1 100 мм</w:t>
      </w:r>
      <w:r w:rsidR="000408F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;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Длина - 700 мм</w:t>
      </w:r>
      <w:r w:rsidR="000408F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;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Ширина -900 </w:t>
      </w:r>
      <w:proofErr w:type="spellStart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мм</w:t>
      </w:r>
      <w:proofErr w:type="gramStart"/>
      <w:r w:rsidR="000408F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;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В</w:t>
      </w:r>
      <w:proofErr w:type="gram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ес</w:t>
      </w:r>
      <w:proofErr w:type="spell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нетто-65 кг</w:t>
      </w:r>
      <w:r w:rsidR="000408F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; </w:t>
      </w: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Объём-0.75 м³</w:t>
      </w:r>
      <w:r w:rsidR="000408F7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;</w:t>
      </w:r>
    </w:p>
    <w:p w:rsidR="008707AB" w:rsidRPr="000408F7" w:rsidRDefault="008707AB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Комплектация -</w:t>
      </w:r>
      <w:r w:rsidR="005513D8"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</w:t>
      </w:r>
      <w:proofErr w:type="spellStart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Еврозахват</w:t>
      </w:r>
      <w:proofErr w:type="spell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и крышка </w:t>
      </w:r>
    </w:p>
    <w:p w:rsidR="008707AB" w:rsidRPr="000408F7" w:rsidRDefault="008707AB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Материал-сталь</w:t>
      </w:r>
    </w:p>
    <w:p w:rsidR="008707AB" w:rsidRPr="000408F7" w:rsidRDefault="008707AB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Покраска-эмаль</w:t>
      </w:r>
    </w:p>
    <w:p w:rsidR="00197808" w:rsidRPr="000408F7" w:rsidRDefault="008707AB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</w:pPr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Тип отход</w:t>
      </w:r>
      <w:proofErr w:type="gramStart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>а-</w:t>
      </w:r>
      <w:proofErr w:type="gramEnd"/>
      <w:r w:rsidRPr="000408F7"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u w:val="single"/>
          <w:lang w:eastAsia="ru-RU"/>
        </w:rPr>
        <w:t xml:space="preserve"> твердые коммунальные отходы</w:t>
      </w:r>
    </w:p>
    <w:p w:rsidR="00197808" w:rsidRDefault="00197808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35472A" w:rsidRPr="000408F7" w:rsidRDefault="0035472A" w:rsidP="008707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6"/>
          <w:szCs w:val="26"/>
          <w:lang w:eastAsia="ru-RU"/>
        </w:rPr>
      </w:pPr>
    </w:p>
    <w:p w:rsidR="000408F7" w:rsidRPr="000408F7" w:rsidRDefault="000408F7" w:rsidP="000408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ИП Фамилия Имя Отчество 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ab/>
      </w:r>
      <w:r w:rsidRPr="000408F7">
        <w:rPr>
          <w:rFonts w:ascii="Times New Roman" w:hAnsi="Times New Roman" w:cs="Times New Roman"/>
          <w:b/>
          <w:i/>
          <w:sz w:val="26"/>
          <w:szCs w:val="26"/>
          <w:u w:val="single"/>
        </w:rPr>
        <w:t>Подпись</w:t>
      </w:r>
      <w:r w:rsidRPr="000408F7">
        <w:rPr>
          <w:rFonts w:ascii="Times New Roman" w:hAnsi="Times New Roman" w:cs="Times New Roman"/>
          <w:b/>
          <w:i/>
          <w:sz w:val="26"/>
          <w:szCs w:val="26"/>
          <w:u w:val="single"/>
        </w:rPr>
        <w:tab/>
      </w:r>
      <w:r w:rsidRPr="000408F7">
        <w:rPr>
          <w:rFonts w:ascii="Times New Roman" w:hAnsi="Times New Roman" w:cs="Times New Roman"/>
          <w:b/>
          <w:i/>
          <w:sz w:val="26"/>
          <w:szCs w:val="26"/>
          <w:u w:val="single"/>
        </w:rPr>
        <w:tab/>
        <w:t xml:space="preserve">            И.О. Фамилия</w:t>
      </w:r>
    </w:p>
    <w:p w:rsidR="000408F7" w:rsidRPr="000408F7" w:rsidRDefault="000408F7" w:rsidP="000408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408F7">
        <w:rPr>
          <w:rFonts w:ascii="Times New Roman" w:hAnsi="Times New Roman" w:cs="Times New Roman"/>
          <w:b/>
          <w:i/>
          <w:sz w:val="26"/>
          <w:szCs w:val="26"/>
          <w:u w:val="single"/>
        </w:rPr>
        <w:t>МП (при наличии)</w:t>
      </w:r>
    </w:p>
    <w:p w:rsidR="000408F7" w:rsidRPr="000408F7" w:rsidRDefault="000408F7" w:rsidP="000408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0408F7" w:rsidRPr="000408F7" w:rsidRDefault="000408F7" w:rsidP="000408F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408F7">
        <w:rPr>
          <w:rFonts w:ascii="Times New Roman" w:hAnsi="Times New Roman" w:cs="Times New Roman"/>
          <w:b/>
          <w:i/>
          <w:sz w:val="26"/>
          <w:szCs w:val="26"/>
          <w:u w:val="single"/>
        </w:rPr>
        <w:t>«00» месяц 2023 год.</w:t>
      </w:r>
    </w:p>
    <w:p w:rsidR="000408F7" w:rsidRPr="000408F7" w:rsidRDefault="000408F7" w:rsidP="000408F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408F7">
        <w:rPr>
          <w:rFonts w:ascii="Times New Roman" w:hAnsi="Times New Roman" w:cs="Times New Roman"/>
          <w:i/>
          <w:sz w:val="26"/>
          <w:szCs w:val="26"/>
        </w:rPr>
        <w:t>Дата составления документа</w:t>
      </w:r>
    </w:p>
    <w:p w:rsidR="00197808" w:rsidRPr="000408F7" w:rsidRDefault="00197808" w:rsidP="000408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1A1A1A"/>
          <w:sz w:val="26"/>
          <w:szCs w:val="26"/>
          <w:lang w:eastAsia="ru-RU"/>
        </w:rPr>
      </w:pPr>
      <w:bookmarkStart w:id="0" w:name="_GoBack"/>
      <w:bookmarkEnd w:id="0"/>
    </w:p>
    <w:sectPr w:rsidR="00197808" w:rsidRPr="000408F7" w:rsidSect="001978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E5A49"/>
    <w:multiLevelType w:val="multilevel"/>
    <w:tmpl w:val="CECC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AFB0EAD"/>
    <w:multiLevelType w:val="multilevel"/>
    <w:tmpl w:val="8F9A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523FA2"/>
    <w:multiLevelType w:val="hybridMultilevel"/>
    <w:tmpl w:val="7AD811D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1331C9"/>
    <w:multiLevelType w:val="hybridMultilevel"/>
    <w:tmpl w:val="1316A9A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A3C66F9"/>
    <w:multiLevelType w:val="multilevel"/>
    <w:tmpl w:val="61C0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F815517"/>
    <w:multiLevelType w:val="multilevel"/>
    <w:tmpl w:val="1916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55E"/>
    <w:rsid w:val="000408F7"/>
    <w:rsid w:val="00073F63"/>
    <w:rsid w:val="0015282C"/>
    <w:rsid w:val="00197808"/>
    <w:rsid w:val="001D13D6"/>
    <w:rsid w:val="00325846"/>
    <w:rsid w:val="0035472A"/>
    <w:rsid w:val="0038601E"/>
    <w:rsid w:val="00424716"/>
    <w:rsid w:val="00497280"/>
    <w:rsid w:val="004C755E"/>
    <w:rsid w:val="004D703D"/>
    <w:rsid w:val="005513D8"/>
    <w:rsid w:val="006D6A92"/>
    <w:rsid w:val="00751972"/>
    <w:rsid w:val="00776797"/>
    <w:rsid w:val="007B12A2"/>
    <w:rsid w:val="007B68FA"/>
    <w:rsid w:val="008540FC"/>
    <w:rsid w:val="008707AB"/>
    <w:rsid w:val="00960A97"/>
    <w:rsid w:val="0096310C"/>
    <w:rsid w:val="00A96ABB"/>
    <w:rsid w:val="00AC1F7F"/>
    <w:rsid w:val="00AF369D"/>
    <w:rsid w:val="00CE0CD8"/>
    <w:rsid w:val="00CE3400"/>
    <w:rsid w:val="00DA552E"/>
    <w:rsid w:val="00DC0B98"/>
    <w:rsid w:val="00DD4D1D"/>
    <w:rsid w:val="00F6702F"/>
    <w:rsid w:val="00FF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07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07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707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8707AB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E34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F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07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707A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pfeat-wrap">
    <w:name w:val="pfeat-wrap"/>
    <w:basedOn w:val="a0"/>
    <w:rsid w:val="008707AB"/>
  </w:style>
  <w:style w:type="character" w:customStyle="1" w:styleId="10">
    <w:name w:val="Заголовок 1 Знак"/>
    <w:basedOn w:val="a0"/>
    <w:link w:val="1"/>
    <w:uiPriority w:val="9"/>
    <w:rsid w:val="008707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07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DA55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707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07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707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link w:val="60"/>
    <w:uiPriority w:val="9"/>
    <w:qFormat/>
    <w:rsid w:val="008707AB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E34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F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07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707A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pfeat-wrap">
    <w:name w:val="pfeat-wrap"/>
    <w:basedOn w:val="a0"/>
    <w:rsid w:val="008707AB"/>
  </w:style>
  <w:style w:type="character" w:customStyle="1" w:styleId="10">
    <w:name w:val="Заголовок 1 Знак"/>
    <w:basedOn w:val="a0"/>
    <w:link w:val="1"/>
    <w:uiPriority w:val="9"/>
    <w:rsid w:val="008707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07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DA5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7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6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6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7314019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cntd.ru/document/5662767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57327559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Серебренникова Е.В.</dc:creator>
  <cp:lastModifiedBy>Чирцова С.А.</cp:lastModifiedBy>
  <cp:revision>2</cp:revision>
  <dcterms:created xsi:type="dcterms:W3CDTF">2023-08-21T12:34:00Z</dcterms:created>
  <dcterms:modified xsi:type="dcterms:W3CDTF">2023-08-21T12:34:00Z</dcterms:modified>
</cp:coreProperties>
</file>