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86" w:type="dxa"/>
        <w:tblInd w:w="436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 w:firstRow="1" w:lastRow="0" w:firstColumn="1" w:lastColumn="0" w:noHBand="0" w:noVBand="0"/>
      </w:tblPr>
      <w:tblGrid>
        <w:gridCol w:w="5386"/>
      </w:tblGrid>
      <w:tr w:rsidR="00190DA6" w:rsidRPr="00190DA6" w:rsidTr="0057424B">
        <w:tc>
          <w:tcPr>
            <w:tcW w:w="5386" w:type="dxa"/>
            <w:vAlign w:val="center"/>
          </w:tcPr>
          <w:p w:rsidR="00190DA6" w:rsidRPr="0057424B" w:rsidRDefault="00190DA6" w:rsidP="00574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424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90DA6" w:rsidRPr="008F1DC4" w:rsidRDefault="00190DA6" w:rsidP="008F1DC4">
            <w:pPr>
              <w:spacing w:after="0" w:line="240" w:lineRule="auto"/>
              <w:jc w:val="center"/>
              <w:rPr>
                <w:u w:val="single"/>
              </w:rPr>
            </w:pPr>
            <w:r w:rsidRPr="0057424B">
              <w:rPr>
                <w:rFonts w:ascii="Times New Roman" w:hAnsi="Times New Roman" w:cs="Times New Roman"/>
                <w:sz w:val="28"/>
                <w:szCs w:val="28"/>
              </w:rPr>
              <w:t>к примерному Положению об оплате труда работников муниципальных учреждений в сфере физической культуры и спорта на территории городского округа Архангельской области «Мирный»</w:t>
            </w:r>
            <w:r w:rsidR="0057424B" w:rsidRPr="0057424B">
              <w:rPr>
                <w:rFonts w:ascii="Times New Roman" w:hAnsi="Times New Roman" w:cs="Times New Roman"/>
                <w:sz w:val="28"/>
                <w:szCs w:val="28"/>
              </w:rPr>
              <w:t>, утвержденному</w:t>
            </w:r>
            <w:r w:rsidR="0057424B" w:rsidRPr="005742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424B" w:rsidRPr="0057424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Мирного от 13 августа 2020 года №  702 в редакции постановления администрации Мирного от </w:t>
            </w:r>
            <w:r w:rsidR="008D1A9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F1DC4" w:rsidRPr="003066E7">
              <w:t>___</w:t>
            </w:r>
            <w:r w:rsidR="0057424B" w:rsidRPr="0057424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8F1DC4">
              <w:rPr>
                <w:rFonts w:ascii="Times New Roman" w:hAnsi="Times New Roman" w:cs="Times New Roman"/>
                <w:sz w:val="28"/>
                <w:szCs w:val="28"/>
              </w:rPr>
              <w:t xml:space="preserve">марта 2021 года № </w:t>
            </w:r>
            <w:r w:rsidR="008F1DC4" w:rsidRPr="003066E7">
              <w:t>_____</w:t>
            </w:r>
          </w:p>
        </w:tc>
      </w:tr>
    </w:tbl>
    <w:p w:rsidR="00190DA6" w:rsidRPr="00190DA6" w:rsidRDefault="00190DA6" w:rsidP="00190DA6">
      <w:pPr>
        <w:rPr>
          <w:b/>
          <w:bCs/>
        </w:rPr>
      </w:pPr>
    </w:p>
    <w:p w:rsidR="00190DA6" w:rsidRPr="00190DA6" w:rsidRDefault="00190DA6" w:rsidP="00190DA6">
      <w:pPr>
        <w:rPr>
          <w:b/>
          <w:bCs/>
        </w:rPr>
      </w:pPr>
    </w:p>
    <w:p w:rsidR="00190DA6" w:rsidRPr="0057424B" w:rsidRDefault="00190DA6" w:rsidP="005742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424B">
        <w:rPr>
          <w:rFonts w:ascii="Times New Roman" w:hAnsi="Times New Roman" w:cs="Times New Roman"/>
          <w:b/>
          <w:bCs/>
          <w:sz w:val="28"/>
          <w:szCs w:val="28"/>
        </w:rPr>
        <w:t>РАЗМЕРЫ</w:t>
      </w:r>
    </w:p>
    <w:p w:rsidR="00190DA6" w:rsidRPr="0057424B" w:rsidRDefault="00190DA6" w:rsidP="005742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424B">
        <w:rPr>
          <w:rFonts w:ascii="Times New Roman" w:hAnsi="Times New Roman" w:cs="Times New Roman"/>
          <w:b/>
          <w:bCs/>
          <w:sz w:val="28"/>
          <w:szCs w:val="28"/>
        </w:rPr>
        <w:t xml:space="preserve">базовых окладов, базовых ставок заработной платы </w:t>
      </w:r>
      <w:r w:rsidRPr="0057424B">
        <w:rPr>
          <w:rFonts w:ascii="Times New Roman" w:hAnsi="Times New Roman" w:cs="Times New Roman"/>
          <w:b/>
          <w:bCs/>
          <w:sz w:val="28"/>
          <w:szCs w:val="28"/>
        </w:rPr>
        <w:br/>
        <w:t>по профессиональным квалификационным группам должностей работников Учреждения</w:t>
      </w:r>
    </w:p>
    <w:p w:rsidR="00190DA6" w:rsidRPr="0057424B" w:rsidRDefault="00190DA6" w:rsidP="00190DA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015"/>
        <w:gridCol w:w="3545"/>
      </w:tblGrid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уровни, наименования должностей (профессий)</w:t>
            </w:r>
          </w:p>
        </w:tc>
        <w:tc>
          <w:tcPr>
            <w:tcW w:w="354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ставки заработной платы, рублей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1. Профессиональные квалификационные группы общеотраслевых должностей руководителей, специалистов и служащих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1.1.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до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лжности служащих первого уровня»:</w:t>
            </w:r>
          </w:p>
        </w:tc>
      </w:tr>
      <w:tr w:rsidR="003A543B" w:rsidRPr="0057424B" w:rsidTr="003A543B">
        <w:tc>
          <w:tcPr>
            <w:tcW w:w="6015" w:type="dxa"/>
          </w:tcPr>
          <w:p w:rsidR="003A543B" w:rsidRPr="0057424B" w:rsidRDefault="003A543B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  <w:vAlign w:val="bottom"/>
          </w:tcPr>
          <w:p w:rsidR="003A543B" w:rsidRPr="003715A9" w:rsidRDefault="003A543B" w:rsidP="003A54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1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3 911</w:t>
            </w:r>
          </w:p>
        </w:tc>
      </w:tr>
      <w:tr w:rsidR="003A543B" w:rsidRPr="0057424B" w:rsidTr="003A543B">
        <w:tc>
          <w:tcPr>
            <w:tcW w:w="6015" w:type="dxa"/>
          </w:tcPr>
          <w:p w:rsidR="003A543B" w:rsidRPr="0057424B" w:rsidRDefault="003A543B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3545" w:type="dxa"/>
            <w:vAlign w:val="bottom"/>
          </w:tcPr>
          <w:p w:rsidR="003A543B" w:rsidRPr="003715A9" w:rsidRDefault="003A543B" w:rsidP="003A54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1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4 302</w:t>
            </w:r>
          </w:p>
        </w:tc>
      </w:tr>
      <w:bookmarkEnd w:id="0"/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1.2.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дол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 xml:space="preserve">жности служащих второго уровня»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(в том числе заведующий хозяйством)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  </w:t>
            </w:r>
          </w:p>
        </w:tc>
        <w:tc>
          <w:tcPr>
            <w:tcW w:w="3545" w:type="dxa"/>
          </w:tcPr>
          <w:p w:rsidR="00190DA6" w:rsidRPr="0057424B" w:rsidRDefault="00190DA6" w:rsidP="00886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D20">
              <w:rPr>
                <w:rFonts w:ascii="Times New Roman" w:hAnsi="Times New Roman" w:cs="Times New Roman"/>
                <w:sz w:val="24"/>
                <w:szCs w:val="24"/>
              </w:rPr>
              <w:t> 916,19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1.3.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дол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жности служащих третьего уровня»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начальник методического отдела, бухгалтер, </w:t>
            </w:r>
            <w:proofErr w:type="spellStart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документовед</w:t>
            </w:r>
            <w:proofErr w:type="spellEnd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1 квалификационный уровень  </w:t>
            </w:r>
          </w:p>
        </w:tc>
        <w:tc>
          <w:tcPr>
            <w:tcW w:w="3545" w:type="dxa"/>
          </w:tcPr>
          <w:p w:rsidR="00190DA6" w:rsidRPr="0057424B" w:rsidRDefault="00190DA6" w:rsidP="00886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86D20">
              <w:rPr>
                <w:rFonts w:ascii="Times New Roman" w:hAnsi="Times New Roman" w:cs="Times New Roman"/>
                <w:sz w:val="24"/>
                <w:szCs w:val="24"/>
              </w:rPr>
              <w:t> 406,60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3A543B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90DA6"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047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3545" w:type="dxa"/>
          </w:tcPr>
          <w:p w:rsidR="00190DA6" w:rsidRPr="0057424B" w:rsidRDefault="003A543B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8 034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1.4.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ости служащих четвертого уровня»: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2. Профессиональные квалификационные группы общеотраслевых профессий рабочих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2.1.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пр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 xml:space="preserve">офессии рабочих первого уровня»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(в том числе уборщик служебных помещений, рабочий по комплексному обслуживанию и ремонту зданий, водитель </w:t>
            </w:r>
            <w:proofErr w:type="spellStart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мототранспортных</w:t>
            </w:r>
            <w:proofErr w:type="spellEnd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средств)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1 квалификационный уровень  </w:t>
            </w:r>
          </w:p>
        </w:tc>
        <w:tc>
          <w:tcPr>
            <w:tcW w:w="3545" w:type="dxa"/>
          </w:tcPr>
          <w:p w:rsidR="00190DA6" w:rsidRPr="0057424B" w:rsidRDefault="00190DA6" w:rsidP="00886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6D20">
              <w:rPr>
                <w:rFonts w:ascii="Times New Roman" w:hAnsi="Times New Roman" w:cs="Times New Roman"/>
                <w:sz w:val="24"/>
                <w:szCs w:val="24"/>
              </w:rPr>
              <w:t> 463,89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2.2. Профессион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альная квалификационная группа «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Общеотраслевые п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рофессии рабочих второго уровня»: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3. Профессиональные квалификационные группы должностей работников физической культуры и спорта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3.1. Профессиональная квалификационная группа должностей физической культуры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br/>
              <w:t>и спорта первого уровня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3A543B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5 028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3.2. Профессиональная квалификационная группа должностей физической культуры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br/>
              <w:t>и спорта второго уровня (в том числе аккомпаниатор, хореограф, инструктор-методист физкультурно-спортивной организации, тренер)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  </w:t>
            </w:r>
          </w:p>
        </w:tc>
        <w:tc>
          <w:tcPr>
            <w:tcW w:w="3545" w:type="dxa"/>
          </w:tcPr>
          <w:p w:rsidR="00190DA6" w:rsidRPr="0057424B" w:rsidRDefault="00886D20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6 144,98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3.3. Профессиональная квалификационная группа должностей физической культуры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br/>
              <w:t>и спорта третьего уровня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3A543B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0DA6"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3A54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3A543B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4. Профессиональные квалификационные группы должностей работников образования</w:t>
            </w:r>
          </w:p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(Приказ </w:t>
            </w:r>
            <w:proofErr w:type="spellStart"/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Минз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дравсоцразвития</w:t>
            </w:r>
            <w:proofErr w:type="spellEnd"/>
            <w:r w:rsidR="005B381B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5 мая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216н)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4.1. Профессиональная квалификационная группа должностей работников учебно-вспомогательного персонала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24027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90DA6"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124027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190DA6" w:rsidRPr="0057424B" w:rsidTr="003A543B">
        <w:tc>
          <w:tcPr>
            <w:tcW w:w="9560" w:type="dxa"/>
            <w:gridSpan w:val="2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4.2. Профессиональная квалификационная группа педагогических работников (тренер преподаватель)</w:t>
            </w:r>
            <w:r w:rsidR="005B38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124027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2 квалификационный уровень  </w:t>
            </w:r>
          </w:p>
        </w:tc>
        <w:tc>
          <w:tcPr>
            <w:tcW w:w="3545" w:type="dxa"/>
          </w:tcPr>
          <w:p w:rsidR="00190DA6" w:rsidRPr="0057424B" w:rsidRDefault="00124027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90DA6"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046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124027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</w:tr>
      <w:tr w:rsidR="00190DA6" w:rsidRPr="0057424B" w:rsidTr="003A543B">
        <w:tc>
          <w:tcPr>
            <w:tcW w:w="6015" w:type="dxa"/>
          </w:tcPr>
          <w:p w:rsidR="00190DA6" w:rsidRPr="0057424B" w:rsidRDefault="00190DA6" w:rsidP="00190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3545" w:type="dxa"/>
          </w:tcPr>
          <w:p w:rsidR="00190DA6" w:rsidRPr="0057424B" w:rsidRDefault="00190DA6" w:rsidP="00124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24B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124027">
              <w:rPr>
                <w:rFonts w:ascii="Times New Roman" w:hAnsi="Times New Roman" w:cs="Times New Roman"/>
                <w:sz w:val="24"/>
                <w:szCs w:val="24"/>
              </w:rPr>
              <w:t>971</w:t>
            </w:r>
          </w:p>
        </w:tc>
      </w:tr>
    </w:tbl>
    <w:p w:rsidR="0057424B" w:rsidRDefault="00190DA6" w:rsidP="00190DA6">
      <w:r w:rsidRPr="00190DA6">
        <w:tab/>
      </w:r>
    </w:p>
    <w:p w:rsidR="0057424B" w:rsidRPr="00190DA6" w:rsidRDefault="0057424B" w:rsidP="0057424B">
      <w:pPr>
        <w:jc w:val="center"/>
      </w:pPr>
      <w:r>
        <w:t>__________</w:t>
      </w:r>
    </w:p>
    <w:p w:rsidR="00190DA6" w:rsidRPr="00190DA6" w:rsidRDefault="00190DA6" w:rsidP="00190DA6"/>
    <w:p w:rsidR="00190DA6" w:rsidRPr="00190DA6" w:rsidRDefault="00190DA6" w:rsidP="00190DA6"/>
    <w:p w:rsidR="00190DA6" w:rsidRPr="00190DA6" w:rsidRDefault="00190DA6" w:rsidP="00190DA6"/>
    <w:p w:rsidR="000C693C" w:rsidRDefault="000C693C"/>
    <w:sectPr w:rsidR="000C693C" w:rsidSect="0057424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D0A" w:rsidRDefault="00B26D0A" w:rsidP="0057424B">
      <w:pPr>
        <w:spacing w:after="0" w:line="240" w:lineRule="auto"/>
      </w:pPr>
      <w:r>
        <w:separator/>
      </w:r>
    </w:p>
  </w:endnote>
  <w:endnote w:type="continuationSeparator" w:id="0">
    <w:p w:rsidR="00B26D0A" w:rsidRDefault="00B26D0A" w:rsidP="00574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D0A" w:rsidRDefault="00B26D0A" w:rsidP="0057424B">
      <w:pPr>
        <w:spacing w:after="0" w:line="240" w:lineRule="auto"/>
      </w:pPr>
      <w:r>
        <w:separator/>
      </w:r>
    </w:p>
  </w:footnote>
  <w:footnote w:type="continuationSeparator" w:id="0">
    <w:p w:rsidR="00B26D0A" w:rsidRDefault="00B26D0A" w:rsidP="00574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1370279"/>
      <w:docPartObj>
        <w:docPartGallery w:val="Page Numbers (Top of Page)"/>
        <w:docPartUnique/>
      </w:docPartObj>
    </w:sdtPr>
    <w:sdtEndPr/>
    <w:sdtContent>
      <w:p w:rsidR="0057424B" w:rsidRDefault="0057424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5A9">
          <w:rPr>
            <w:noProof/>
          </w:rPr>
          <w:t>4</w:t>
        </w:r>
        <w:r>
          <w:fldChar w:fldCharType="end"/>
        </w:r>
      </w:p>
    </w:sdtContent>
  </w:sdt>
  <w:p w:rsidR="0057424B" w:rsidRDefault="005742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A6"/>
    <w:rsid w:val="000C693C"/>
    <w:rsid w:val="000F1A11"/>
    <w:rsid w:val="00124027"/>
    <w:rsid w:val="00190DA6"/>
    <w:rsid w:val="002B4ABC"/>
    <w:rsid w:val="003715A9"/>
    <w:rsid w:val="003A543B"/>
    <w:rsid w:val="003E19A1"/>
    <w:rsid w:val="004D64B1"/>
    <w:rsid w:val="0057424B"/>
    <w:rsid w:val="005B381B"/>
    <w:rsid w:val="007E107F"/>
    <w:rsid w:val="00886D20"/>
    <w:rsid w:val="00890EAC"/>
    <w:rsid w:val="008D1A96"/>
    <w:rsid w:val="008F1DC4"/>
    <w:rsid w:val="00A242F2"/>
    <w:rsid w:val="00B26D0A"/>
    <w:rsid w:val="00CA71E8"/>
    <w:rsid w:val="00E3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424B"/>
  </w:style>
  <w:style w:type="paragraph" w:styleId="a5">
    <w:name w:val="footer"/>
    <w:basedOn w:val="a"/>
    <w:link w:val="a6"/>
    <w:uiPriority w:val="99"/>
    <w:unhideWhenUsed/>
    <w:rsid w:val="00574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424B"/>
  </w:style>
  <w:style w:type="paragraph" w:styleId="a7">
    <w:name w:val="Balloon Text"/>
    <w:basedOn w:val="a"/>
    <w:link w:val="a8"/>
    <w:uiPriority w:val="99"/>
    <w:semiHidden/>
    <w:unhideWhenUsed/>
    <w:rsid w:val="008F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1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424B"/>
  </w:style>
  <w:style w:type="paragraph" w:styleId="a5">
    <w:name w:val="footer"/>
    <w:basedOn w:val="a"/>
    <w:link w:val="a6"/>
    <w:uiPriority w:val="99"/>
    <w:unhideWhenUsed/>
    <w:rsid w:val="00574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424B"/>
  </w:style>
  <w:style w:type="paragraph" w:styleId="a7">
    <w:name w:val="Balloon Text"/>
    <w:basedOn w:val="a"/>
    <w:link w:val="a8"/>
    <w:uiPriority w:val="99"/>
    <w:semiHidden/>
    <w:unhideWhenUsed/>
    <w:rsid w:val="008F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1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6FB01-1920-4A41-994B-3D66267E0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Михайленко Т.А.</dc:creator>
  <cp:lastModifiedBy>Михайленко Т.А.</cp:lastModifiedBy>
  <cp:revision>6</cp:revision>
  <cp:lastPrinted>2021-03-10T14:07:00Z</cp:lastPrinted>
  <dcterms:created xsi:type="dcterms:W3CDTF">2021-03-09T06:51:00Z</dcterms:created>
  <dcterms:modified xsi:type="dcterms:W3CDTF">2021-03-15T07:45:00Z</dcterms:modified>
</cp:coreProperties>
</file>